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A304" w14:textId="77777777" w:rsidR="007B4069" w:rsidRPr="007B4069" w:rsidRDefault="007B4069" w:rsidP="00881D9F">
      <w:pPr>
        <w:keepNext/>
        <w:keepLines/>
        <w:spacing w:after="0" w:line="240" w:lineRule="auto"/>
        <w:jc w:val="center"/>
        <w:outlineLvl w:val="1"/>
        <w:rPr>
          <w:rFonts w:ascii="Times New Roman" w:eastAsia="Times New Roman" w:hAnsi="Times New Roman" w:cs="Times New Roman"/>
          <w:b/>
          <w:bCs/>
          <w:color w:val="000000" w:themeColor="text1"/>
          <w:sz w:val="28"/>
          <w:szCs w:val="28"/>
        </w:rPr>
      </w:pPr>
      <w:bookmarkStart w:id="0" w:name="_Toc112662299"/>
      <w:bookmarkStart w:id="1" w:name="_Toc124948049"/>
      <w:bookmarkStart w:id="2" w:name="_Toc124949545"/>
      <w:bookmarkStart w:id="3" w:name="_Toc125825990"/>
      <w:r w:rsidRPr="007B4069">
        <w:rPr>
          <w:rFonts w:ascii="Times New Roman" w:eastAsia="Times New Roman" w:hAnsi="Times New Roman" w:cs="Times New Roman"/>
          <w:b/>
          <w:bCs/>
          <w:color w:val="000000" w:themeColor="text1"/>
          <w:sz w:val="28"/>
          <w:szCs w:val="28"/>
        </w:rPr>
        <w:t xml:space="preserve">CONSTRAINTS, CHARACTERIZATION AND INCIDENCE OF </w:t>
      </w:r>
    </w:p>
    <w:p w14:paraId="2249A054" w14:textId="37D37C19" w:rsidR="007B4069" w:rsidRPr="007B4069" w:rsidRDefault="007B4069" w:rsidP="00881D9F">
      <w:pPr>
        <w:keepNext/>
        <w:keepLines/>
        <w:spacing w:after="0" w:line="240" w:lineRule="auto"/>
        <w:jc w:val="center"/>
        <w:outlineLvl w:val="1"/>
        <w:rPr>
          <w:rFonts w:ascii="Times New Roman" w:eastAsia="Times New Roman" w:hAnsi="Times New Roman" w:cs="Times New Roman"/>
          <w:b/>
          <w:bCs/>
          <w:color w:val="000000" w:themeColor="text1"/>
          <w:sz w:val="28"/>
          <w:szCs w:val="28"/>
        </w:rPr>
      </w:pPr>
      <w:r w:rsidRPr="007B4069">
        <w:rPr>
          <w:rFonts w:ascii="Times New Roman" w:eastAsia="Times New Roman" w:hAnsi="Times New Roman" w:cs="Times New Roman"/>
          <w:b/>
          <w:bCs/>
          <w:color w:val="000000" w:themeColor="text1"/>
          <w:sz w:val="28"/>
          <w:szCs w:val="28"/>
        </w:rPr>
        <w:t xml:space="preserve">VIRUSES AFFECTING WATERMELON AND PUMPKIN </w:t>
      </w:r>
    </w:p>
    <w:p w14:paraId="6AE19543" w14:textId="447AC811" w:rsidR="007B4069" w:rsidRDefault="007B4069" w:rsidP="00881D9F">
      <w:pPr>
        <w:keepNext/>
        <w:keepLines/>
        <w:spacing w:after="0" w:line="240" w:lineRule="auto"/>
        <w:jc w:val="center"/>
        <w:outlineLvl w:val="1"/>
        <w:rPr>
          <w:rFonts w:ascii="Times New Roman" w:eastAsia="Times New Roman" w:hAnsi="Times New Roman" w:cs="Times New Roman"/>
          <w:b/>
          <w:bCs/>
          <w:color w:val="000000" w:themeColor="text1"/>
          <w:sz w:val="28"/>
          <w:szCs w:val="28"/>
        </w:rPr>
      </w:pPr>
      <w:r w:rsidRPr="007B4069">
        <w:rPr>
          <w:rFonts w:ascii="Times New Roman" w:eastAsia="Times New Roman" w:hAnsi="Times New Roman" w:cs="Times New Roman"/>
          <w:b/>
          <w:bCs/>
          <w:color w:val="000000" w:themeColor="text1"/>
          <w:sz w:val="28"/>
          <w:szCs w:val="28"/>
        </w:rPr>
        <w:t>PRODUCTION IN UGANDA</w:t>
      </w:r>
    </w:p>
    <w:p w14:paraId="7E354F96" w14:textId="77777777" w:rsidR="007B4069" w:rsidRDefault="007B4069" w:rsidP="0082389C">
      <w:pPr>
        <w:keepNext/>
        <w:keepLines/>
        <w:spacing w:after="0" w:line="360" w:lineRule="auto"/>
        <w:jc w:val="center"/>
        <w:outlineLvl w:val="1"/>
        <w:rPr>
          <w:rFonts w:ascii="Times New Roman" w:eastAsia="Times New Roman" w:hAnsi="Times New Roman" w:cs="Times New Roman"/>
          <w:b/>
          <w:bCs/>
          <w:color w:val="000000" w:themeColor="text1"/>
          <w:sz w:val="28"/>
          <w:szCs w:val="28"/>
        </w:rPr>
      </w:pPr>
    </w:p>
    <w:p w14:paraId="55A041F0" w14:textId="77777777" w:rsidR="007B4069" w:rsidRPr="007B4069" w:rsidRDefault="007B4069" w:rsidP="00881D9F">
      <w:pPr>
        <w:keepNext/>
        <w:keepLines/>
        <w:spacing w:after="0" w:line="240" w:lineRule="auto"/>
        <w:jc w:val="center"/>
        <w:outlineLvl w:val="1"/>
        <w:rPr>
          <w:rFonts w:ascii="Times New Roman" w:hAnsi="Times New Roman" w:cs="Times New Roman"/>
          <w:b/>
          <w:bCs/>
          <w:sz w:val="24"/>
          <w:szCs w:val="24"/>
        </w:rPr>
      </w:pPr>
      <w:r w:rsidRPr="007B4069">
        <w:rPr>
          <w:rFonts w:ascii="Times New Roman" w:hAnsi="Times New Roman" w:cs="Times New Roman"/>
          <w:b/>
          <w:bCs/>
          <w:sz w:val="24"/>
          <w:szCs w:val="24"/>
        </w:rPr>
        <w:t xml:space="preserve">MASIKA FRED BWAYO </w:t>
      </w:r>
    </w:p>
    <w:p w14:paraId="58E6E3BA" w14:textId="77777777" w:rsidR="007B4069" w:rsidRDefault="007B4069" w:rsidP="00881D9F">
      <w:pPr>
        <w:keepNext/>
        <w:keepLines/>
        <w:spacing w:after="0" w:line="240" w:lineRule="auto"/>
        <w:jc w:val="center"/>
        <w:outlineLvl w:val="1"/>
        <w:rPr>
          <w:rFonts w:ascii="Times New Roman" w:hAnsi="Times New Roman" w:cs="Times New Roman"/>
          <w:b/>
          <w:bCs/>
          <w:sz w:val="24"/>
          <w:szCs w:val="24"/>
        </w:rPr>
      </w:pPr>
      <w:r w:rsidRPr="007B4069">
        <w:rPr>
          <w:rFonts w:ascii="Times New Roman" w:hAnsi="Times New Roman" w:cs="Times New Roman"/>
          <w:b/>
          <w:bCs/>
          <w:sz w:val="24"/>
          <w:szCs w:val="24"/>
        </w:rPr>
        <w:t xml:space="preserve">Dip Educ. (Bio/ Chem); BSc. (Mak); MSc. (Mak)  </w:t>
      </w:r>
    </w:p>
    <w:p w14:paraId="5C28D1FE" w14:textId="0B3A5BF8" w:rsidR="007B4069" w:rsidRDefault="007B4069" w:rsidP="00881D9F">
      <w:pPr>
        <w:keepNext/>
        <w:keepLines/>
        <w:spacing w:after="0" w:line="240" w:lineRule="auto"/>
        <w:jc w:val="center"/>
        <w:outlineLvl w:val="1"/>
        <w:rPr>
          <w:rFonts w:ascii="Times New Roman" w:hAnsi="Times New Roman" w:cs="Times New Roman"/>
          <w:b/>
          <w:bCs/>
          <w:sz w:val="24"/>
          <w:szCs w:val="24"/>
        </w:rPr>
      </w:pPr>
      <w:r w:rsidRPr="007B4069">
        <w:rPr>
          <w:rFonts w:ascii="Times New Roman" w:hAnsi="Times New Roman" w:cs="Times New Roman"/>
          <w:b/>
          <w:bCs/>
          <w:sz w:val="24"/>
          <w:szCs w:val="24"/>
        </w:rPr>
        <w:t>2018/HD13/19334U</w:t>
      </w:r>
    </w:p>
    <w:p w14:paraId="0DB2CBF2" w14:textId="77777777" w:rsidR="007B4069" w:rsidRPr="007B4069" w:rsidRDefault="007B4069" w:rsidP="0082389C">
      <w:pPr>
        <w:keepNext/>
        <w:keepLines/>
        <w:spacing w:after="0" w:line="360" w:lineRule="auto"/>
        <w:jc w:val="center"/>
        <w:outlineLvl w:val="1"/>
        <w:rPr>
          <w:rFonts w:ascii="Times New Roman" w:eastAsia="Times New Roman" w:hAnsi="Times New Roman" w:cs="Times New Roman"/>
          <w:b/>
          <w:bCs/>
          <w:color w:val="000000" w:themeColor="text1"/>
          <w:sz w:val="24"/>
          <w:szCs w:val="24"/>
        </w:rPr>
      </w:pPr>
    </w:p>
    <w:p w14:paraId="6D9C5F34" w14:textId="6B28258C" w:rsidR="0082389C" w:rsidRPr="00DF6822" w:rsidRDefault="0082389C" w:rsidP="0082389C">
      <w:pPr>
        <w:keepNext/>
        <w:keepLines/>
        <w:spacing w:after="0" w:line="360" w:lineRule="auto"/>
        <w:jc w:val="center"/>
        <w:outlineLvl w:val="1"/>
        <w:rPr>
          <w:rFonts w:ascii="Times New Roman" w:eastAsia="Times New Roman" w:hAnsi="Times New Roman" w:cs="Times New Roman"/>
          <w:b/>
          <w:bCs/>
          <w:color w:val="000000" w:themeColor="text1"/>
          <w:sz w:val="28"/>
          <w:szCs w:val="28"/>
        </w:rPr>
      </w:pPr>
      <w:r w:rsidRPr="00DF6822">
        <w:rPr>
          <w:rFonts w:ascii="Times New Roman" w:eastAsia="Times New Roman" w:hAnsi="Times New Roman" w:cs="Times New Roman"/>
          <w:b/>
          <w:bCs/>
          <w:color w:val="000000" w:themeColor="text1"/>
          <w:sz w:val="28"/>
          <w:szCs w:val="28"/>
        </w:rPr>
        <w:t>Abstract</w:t>
      </w:r>
      <w:bookmarkEnd w:id="0"/>
      <w:bookmarkEnd w:id="1"/>
      <w:bookmarkEnd w:id="2"/>
      <w:bookmarkEnd w:id="3"/>
    </w:p>
    <w:p w14:paraId="22FD4FBE" w14:textId="77777777" w:rsidR="0082389C" w:rsidRDefault="0082389C" w:rsidP="00881D9F">
      <w:pPr>
        <w:spacing w:after="0" w:line="240" w:lineRule="auto"/>
        <w:jc w:val="both"/>
        <w:rPr>
          <w:rFonts w:ascii="Times New Roman" w:eastAsia="Times New Roman" w:hAnsi="Times New Roman" w:cs="Times New Roman"/>
          <w:bCs/>
          <w:sz w:val="24"/>
          <w:szCs w:val="24"/>
          <w:lang w:val="en-GB" w:eastAsia="en-GB"/>
        </w:rPr>
      </w:pPr>
      <w:r w:rsidRPr="00DF6822">
        <w:rPr>
          <w:rFonts w:ascii="Times New Roman" w:eastAsia="Times New Roman" w:hAnsi="Times New Roman" w:cs="Times New Roman"/>
          <w:sz w:val="24"/>
          <w:szCs w:val="24"/>
          <w:lang w:val="en-GB" w:eastAsia="en-GB"/>
        </w:rPr>
        <w:t xml:space="preserve">Watermelons and pumpkins are cultivated in Uganda for their leaves, fruits, and seeds, thereby contributing to food, nutrition and income security. However, there is limited research and information on constraints </w:t>
      </w:r>
      <w:r>
        <w:rPr>
          <w:rFonts w:ascii="Times New Roman" w:eastAsia="Times New Roman" w:hAnsi="Times New Roman" w:cs="Times New Roman"/>
          <w:sz w:val="24"/>
          <w:szCs w:val="24"/>
          <w:lang w:val="en-GB" w:eastAsia="en-GB"/>
        </w:rPr>
        <w:t>and especially</w:t>
      </w:r>
      <w:r w:rsidRPr="00DF6822">
        <w:rPr>
          <w:rFonts w:ascii="Times New Roman" w:eastAsia="Times New Roman" w:hAnsi="Times New Roman" w:cs="Times New Roman"/>
          <w:sz w:val="24"/>
          <w:szCs w:val="24"/>
          <w:lang w:val="en-GB" w:eastAsia="en-GB"/>
        </w:rPr>
        <w:t xml:space="preserve"> viruses affecting their production. This study assessed the current production constraints, the incidence, and molecular characterization of viruses affecting watermelon and pumpkin cultivation in Uganda. </w:t>
      </w:r>
      <w:r>
        <w:rPr>
          <w:rFonts w:ascii="Times New Roman" w:eastAsia="Times New Roman" w:hAnsi="Times New Roman" w:cs="Times New Roman"/>
          <w:sz w:val="24"/>
          <w:szCs w:val="24"/>
          <w:lang w:val="en-GB" w:eastAsia="en-GB"/>
        </w:rPr>
        <w:t>Two surveys were conducted</w:t>
      </w:r>
      <w:r w:rsidRPr="00DF6822">
        <w:rPr>
          <w:rFonts w:ascii="Times New Roman" w:eastAsia="Times New Roman" w:hAnsi="Times New Roman" w:cs="Times New Roman"/>
          <w:bCs/>
          <w:sz w:val="24"/>
          <w:szCs w:val="24"/>
          <w:lang w:val="en-GB" w:eastAsia="en-GB"/>
        </w:rPr>
        <w:t xml:space="preserve"> in </w:t>
      </w:r>
      <w:r>
        <w:rPr>
          <w:rFonts w:ascii="Times New Roman" w:eastAsia="Times New Roman" w:hAnsi="Times New Roman" w:cs="Times New Roman"/>
          <w:bCs/>
          <w:sz w:val="24"/>
          <w:szCs w:val="24"/>
          <w:lang w:val="en-GB" w:eastAsia="en-GB"/>
        </w:rPr>
        <w:t xml:space="preserve">9 sub-regions including Acholi, central, east central, Elgon, Lango, south western, </w:t>
      </w:r>
      <w:bookmarkStart w:id="4" w:name="_GoBack"/>
      <w:bookmarkEnd w:id="4"/>
      <w:r>
        <w:rPr>
          <w:rFonts w:ascii="Times New Roman" w:eastAsia="Times New Roman" w:hAnsi="Times New Roman" w:cs="Times New Roman"/>
          <w:bCs/>
          <w:sz w:val="24"/>
          <w:szCs w:val="24"/>
          <w:lang w:val="en-GB" w:eastAsia="en-GB"/>
        </w:rPr>
        <w:t xml:space="preserve">Teso, west Nile and western sub-regions </w:t>
      </w:r>
      <w:r w:rsidRPr="00DF6822">
        <w:rPr>
          <w:rFonts w:ascii="Times New Roman" w:eastAsia="Times New Roman" w:hAnsi="Times New Roman" w:cs="Times New Roman"/>
          <w:bCs/>
          <w:sz w:val="24"/>
          <w:szCs w:val="24"/>
          <w:lang w:val="en-GB" w:eastAsia="en-GB"/>
        </w:rPr>
        <w:t>based on the importance and availability of watermelon and pumpkin fields</w:t>
      </w:r>
      <w:r>
        <w:rPr>
          <w:rFonts w:ascii="Times New Roman" w:eastAsia="Times New Roman" w:hAnsi="Times New Roman" w:cs="Times New Roman"/>
          <w:bCs/>
          <w:sz w:val="24"/>
          <w:szCs w:val="24"/>
          <w:lang w:val="en-GB" w:eastAsia="en-GB"/>
        </w:rPr>
        <w:t xml:space="preserve">. </w:t>
      </w:r>
      <w:r w:rsidRPr="00DF6822">
        <w:rPr>
          <w:rFonts w:ascii="Times New Roman" w:eastAsia="Times New Roman" w:hAnsi="Times New Roman" w:cs="Times New Roman"/>
          <w:bCs/>
          <w:sz w:val="24"/>
          <w:szCs w:val="24"/>
          <w:lang w:val="en-GB" w:eastAsia="en-GB"/>
        </w:rPr>
        <w:t xml:space="preserve"> </w:t>
      </w:r>
    </w:p>
    <w:p w14:paraId="6AE8FD9E" w14:textId="77777777" w:rsidR="0082389C" w:rsidRDefault="0082389C" w:rsidP="00881D9F">
      <w:pPr>
        <w:spacing w:after="0" w:line="240" w:lineRule="auto"/>
        <w:jc w:val="both"/>
        <w:rPr>
          <w:rFonts w:ascii="Times New Roman" w:eastAsia="Times New Roman" w:hAnsi="Times New Roman" w:cs="Times New Roman"/>
          <w:bCs/>
          <w:sz w:val="24"/>
          <w:szCs w:val="24"/>
          <w:lang w:val="en-GB" w:eastAsia="en-GB"/>
        </w:rPr>
      </w:pPr>
    </w:p>
    <w:p w14:paraId="07568F30" w14:textId="77777777" w:rsidR="0082389C" w:rsidRDefault="0082389C" w:rsidP="00881D9F">
      <w:pPr>
        <w:spacing w:after="0" w:line="24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T</w:t>
      </w:r>
      <w:r w:rsidRPr="00DF6822">
        <w:rPr>
          <w:rFonts w:ascii="Times New Roman" w:eastAsia="Times New Roman" w:hAnsi="Times New Roman" w:cs="Times New Roman"/>
          <w:bCs/>
          <w:sz w:val="24"/>
          <w:szCs w:val="24"/>
          <w:lang w:val="en-GB" w:eastAsia="en-GB"/>
        </w:rPr>
        <w:t xml:space="preserve">he </w:t>
      </w:r>
      <w:r>
        <w:rPr>
          <w:rFonts w:ascii="Times New Roman" w:eastAsia="Times New Roman" w:hAnsi="Times New Roman" w:cs="Times New Roman"/>
          <w:bCs/>
          <w:sz w:val="24"/>
          <w:szCs w:val="24"/>
          <w:lang w:val="en-GB" w:eastAsia="en-GB"/>
        </w:rPr>
        <w:t xml:space="preserve">first survey was conducted in between July and November 2022 </w:t>
      </w:r>
      <w:r w:rsidRPr="00DF6822">
        <w:rPr>
          <w:rFonts w:ascii="Times New Roman" w:eastAsia="Times New Roman" w:hAnsi="Times New Roman" w:cs="Times New Roman"/>
          <w:bCs/>
          <w:sz w:val="24"/>
          <w:szCs w:val="24"/>
          <w:lang w:val="en-GB" w:eastAsia="en-GB"/>
        </w:rPr>
        <w:t xml:space="preserve">using a questionnaire administered to farmers on different management practices, strategies, and current production constraints. </w:t>
      </w:r>
      <w:r>
        <w:rPr>
          <w:rFonts w:ascii="Times New Roman" w:eastAsia="Times New Roman" w:hAnsi="Times New Roman" w:cs="Times New Roman"/>
          <w:bCs/>
          <w:sz w:val="24"/>
          <w:szCs w:val="24"/>
          <w:lang w:val="en-GB" w:eastAsia="en-GB"/>
        </w:rPr>
        <w:t xml:space="preserve">During the survey, symptomatic watermelon and pumpkin leaf samples were preferentially selected for virus genome characterization. </w:t>
      </w:r>
      <w:r w:rsidRPr="00DF6822">
        <w:rPr>
          <w:rFonts w:ascii="Times New Roman" w:eastAsia="Times New Roman" w:hAnsi="Times New Roman" w:cs="Times New Roman"/>
          <w:bCs/>
          <w:sz w:val="24"/>
          <w:szCs w:val="24"/>
          <w:lang w:val="en-GB" w:eastAsia="en-GB"/>
        </w:rPr>
        <w:t xml:space="preserve">According to the results, pests, diseases, drought, high transport and labour costs were the most important general constraints. Bacterial wilt, downy mildews, anthracnose, powdery mildews and virus diseases in this order were the most common and important disease constraints. While whitefly, aphids, melon fly and cut worm were reported as the most limiting pests in watermelon and pumpkin production. Mixing of several agrochemicals was observed in watermelon fields coupled with gross lack of knowledge of proper usage </w:t>
      </w:r>
      <w:r>
        <w:rPr>
          <w:rFonts w:ascii="Times New Roman" w:eastAsia="Times New Roman" w:hAnsi="Times New Roman" w:cs="Times New Roman"/>
          <w:bCs/>
          <w:sz w:val="24"/>
          <w:szCs w:val="24"/>
          <w:lang w:val="en-GB" w:eastAsia="en-GB"/>
        </w:rPr>
        <w:t xml:space="preserve">which </w:t>
      </w:r>
      <w:r w:rsidRPr="00DF6822">
        <w:rPr>
          <w:rFonts w:ascii="Times New Roman" w:eastAsia="Times New Roman" w:hAnsi="Times New Roman" w:cs="Times New Roman"/>
          <w:bCs/>
          <w:sz w:val="24"/>
          <w:szCs w:val="24"/>
          <w:lang w:val="en-GB" w:eastAsia="en-GB"/>
        </w:rPr>
        <w:t xml:space="preserve">could result in pesticide resistance, health and environmental hazards. </w:t>
      </w:r>
    </w:p>
    <w:p w14:paraId="1EBFD06C" w14:textId="77777777" w:rsidR="0082389C" w:rsidRDefault="0082389C" w:rsidP="00881D9F">
      <w:pPr>
        <w:spacing w:after="0" w:line="240" w:lineRule="auto"/>
        <w:jc w:val="both"/>
        <w:rPr>
          <w:rFonts w:ascii="Times New Roman" w:eastAsia="Times New Roman" w:hAnsi="Times New Roman" w:cs="Times New Roman"/>
          <w:bCs/>
          <w:sz w:val="24"/>
          <w:szCs w:val="24"/>
          <w:lang w:val="en-GB" w:eastAsia="en-GB"/>
        </w:rPr>
      </w:pPr>
    </w:p>
    <w:p w14:paraId="3FAB8A9D" w14:textId="409F310F" w:rsidR="0082389C" w:rsidRPr="00255E3D" w:rsidRDefault="0082389C" w:rsidP="00881D9F">
      <w:pPr>
        <w:spacing w:after="0" w:line="240" w:lineRule="auto"/>
        <w:jc w:val="both"/>
        <w:rPr>
          <w:rFonts w:ascii="Times New Roman" w:eastAsia="Times New Roman" w:hAnsi="Times New Roman" w:cs="Times New Roman"/>
          <w:color w:val="000000" w:themeColor="text1"/>
          <w:sz w:val="24"/>
          <w:szCs w:val="24"/>
          <w:shd w:val="clear" w:color="auto" w:fill="FFFFFF"/>
          <w:lang w:val="en-GB" w:eastAsia="en-GB"/>
        </w:rPr>
      </w:pPr>
      <w:r>
        <w:rPr>
          <w:rFonts w:ascii="Times New Roman" w:eastAsia="Times New Roman" w:hAnsi="Times New Roman" w:cs="Times New Roman"/>
          <w:bCs/>
          <w:color w:val="000000" w:themeColor="text1"/>
          <w:sz w:val="24"/>
          <w:szCs w:val="24"/>
          <w:lang w:val="en-GB" w:eastAsia="en-GB"/>
        </w:rPr>
        <w:t>For virus identification and genome characterization, a</w:t>
      </w:r>
      <w:r w:rsidRPr="00255E3D">
        <w:rPr>
          <w:rFonts w:ascii="Times New Roman" w:eastAsia="Times New Roman" w:hAnsi="Times New Roman" w:cs="Times New Roman"/>
          <w:bCs/>
          <w:color w:val="000000" w:themeColor="text1"/>
          <w:sz w:val="24"/>
          <w:szCs w:val="24"/>
          <w:lang w:val="en-GB" w:eastAsia="en-GB"/>
        </w:rPr>
        <w:t xml:space="preserve"> total of 75 (60 symptomatic and 15 non-symptomatic) representative pumpkin leaf samples out of 450 (360 symptomatic and 90 asymptomatic) collected were pooled in 5 groups, each containing 15 leaf samples and sequenced using Illumina Hiseq sequencing platform at the Agricultural Research Council-Biotechnology Platform, Pretoria. The raw reads were assembled using Genome Detective 1.132 and for the first time, </w:t>
      </w:r>
      <w:r w:rsidRPr="00255E3D">
        <w:rPr>
          <w:rFonts w:ascii="Times New Roman" w:eastAsia="Times New Roman" w:hAnsi="Times New Roman" w:cs="Times New Roman"/>
          <w:color w:val="000000" w:themeColor="text1"/>
          <w:sz w:val="24"/>
          <w:szCs w:val="24"/>
          <w:shd w:val="clear" w:color="auto" w:fill="FFFFFF"/>
          <w:lang w:val="en-GB" w:eastAsia="en-GB"/>
        </w:rPr>
        <w:t xml:space="preserve">six viruses were identified in </w:t>
      </w:r>
      <w:r w:rsidRPr="00D52F23">
        <w:rPr>
          <w:rFonts w:ascii="Times New Roman" w:eastAsia="Times New Roman" w:hAnsi="Times New Roman" w:cs="Times New Roman"/>
          <w:color w:val="000000" w:themeColor="text1"/>
          <w:sz w:val="24"/>
          <w:szCs w:val="24"/>
          <w:shd w:val="clear" w:color="auto" w:fill="FFFFFF"/>
          <w:lang w:val="en-GB" w:eastAsia="en-GB"/>
        </w:rPr>
        <w:t>Uganda from pumpkin, including Pepo aphid-borne yellows virus (PABYV), Cucurbit yellow stunting disorder virus (CYSDV), Tomato leaf curl virus (ToLCV), Tobacco streak virus (TSV), Pepper leaf curl virus (PepLCV), and Moroccan watermelon mosaic virus (MWMV).</w:t>
      </w:r>
      <w:r w:rsidRPr="00255E3D">
        <w:rPr>
          <w:rFonts w:ascii="Times New Roman" w:eastAsia="Times New Roman" w:hAnsi="Times New Roman" w:cs="Times New Roman"/>
          <w:color w:val="000000" w:themeColor="text1"/>
          <w:sz w:val="24"/>
          <w:szCs w:val="24"/>
          <w:shd w:val="clear" w:color="auto" w:fill="FFFFFF"/>
          <w:lang w:val="en-GB" w:eastAsia="en-GB"/>
        </w:rPr>
        <w:t xml:space="preserve"> Recombination analysis also showed that one MWMV isolate (Accession number: OM718861) is a recombinant with major parents from Kenya (Accession number: MH713899) and minor parent from this study (Accession number OM718859). Complete genome sequences of MWMV and TSV infecting pumpkin in Uganda were assembled and the TSV complete genome is the first record in Africa. Primers were designed from NGS data targeting the cylindrical inclusion (CI) and coat protein (CP) of MWMV, and CP of PABYV, and TSV respectively to confirm presence of the virus in individual samples pooled.   </w:t>
      </w:r>
    </w:p>
    <w:p w14:paraId="32F17889" w14:textId="77777777" w:rsidR="0082389C" w:rsidRDefault="0082389C" w:rsidP="00881D9F">
      <w:pPr>
        <w:spacing w:after="0" w:line="240" w:lineRule="auto"/>
        <w:jc w:val="both"/>
        <w:rPr>
          <w:rFonts w:ascii="Times New Roman" w:eastAsia="Times New Roman" w:hAnsi="Times New Roman" w:cs="Times New Roman"/>
          <w:color w:val="212121"/>
          <w:sz w:val="24"/>
          <w:szCs w:val="24"/>
          <w:shd w:val="clear" w:color="auto" w:fill="FFFFFF"/>
          <w:lang w:val="en-GB" w:eastAsia="en-GB"/>
        </w:rPr>
      </w:pPr>
    </w:p>
    <w:p w14:paraId="74A9EEE4" w14:textId="77777777" w:rsidR="0082389C" w:rsidRPr="00235D6A" w:rsidRDefault="0082389C" w:rsidP="00881D9F">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212121"/>
          <w:sz w:val="24"/>
          <w:szCs w:val="24"/>
          <w:shd w:val="clear" w:color="auto" w:fill="FFFFFF"/>
          <w:lang w:val="en-GB" w:eastAsia="en-GB"/>
        </w:rPr>
        <w:lastRenderedPageBreak/>
        <w:t>In</w:t>
      </w:r>
      <w:r>
        <w:rPr>
          <w:rFonts w:ascii="Times New Roman" w:eastAsia="Times New Roman" w:hAnsi="Times New Roman" w:cs="Times New Roman"/>
          <w:sz w:val="24"/>
          <w:szCs w:val="24"/>
          <w:lang w:val="en-GB" w:eastAsia="en-GB"/>
        </w:rPr>
        <w:t xml:space="preserve"> watermelon one pool</w:t>
      </w:r>
      <w:r w:rsidRPr="00235D6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of 15 </w:t>
      </w:r>
      <w:r w:rsidRPr="00235D6A">
        <w:rPr>
          <w:rFonts w:ascii="Times New Roman" w:eastAsia="Times New Roman" w:hAnsi="Times New Roman" w:cs="Times New Roman"/>
          <w:sz w:val="24"/>
          <w:szCs w:val="24"/>
          <w:lang w:val="en-GB" w:eastAsia="en-GB"/>
        </w:rPr>
        <w:t xml:space="preserve">watermelon leaf samples </w:t>
      </w:r>
      <w:r>
        <w:rPr>
          <w:rFonts w:ascii="Times New Roman" w:eastAsia="Times New Roman" w:hAnsi="Times New Roman" w:cs="Times New Roman"/>
          <w:sz w:val="24"/>
          <w:szCs w:val="24"/>
          <w:lang w:val="en-GB" w:eastAsia="en-GB"/>
        </w:rPr>
        <w:t xml:space="preserve">were sequenced </w:t>
      </w:r>
      <w:r w:rsidRPr="00235D6A">
        <w:rPr>
          <w:rFonts w:ascii="Times New Roman" w:eastAsia="Times New Roman" w:hAnsi="Times New Roman" w:cs="Times New Roman"/>
          <w:sz w:val="24"/>
          <w:szCs w:val="24"/>
          <w:lang w:val="en-GB" w:eastAsia="en-GB"/>
        </w:rPr>
        <w:t>using high throughput sequencing (HTS) of total RNA.  Viral contigs were assembled using the Genome Detective virus tool and BLASTn searches were conducted for complete and near-complete genomes. </w:t>
      </w:r>
      <w:r>
        <w:rPr>
          <w:rFonts w:ascii="Times New Roman" w:eastAsia="Times New Roman" w:hAnsi="Times New Roman" w:cs="Times New Roman"/>
          <w:sz w:val="24"/>
          <w:szCs w:val="24"/>
          <w:lang w:val="en-GB" w:eastAsia="en-GB"/>
        </w:rPr>
        <w:t xml:space="preserve">A total of two complete genomes of </w:t>
      </w:r>
      <w:r w:rsidRPr="00235D6A">
        <w:rPr>
          <w:rFonts w:ascii="Times New Roman" w:eastAsia="Times New Roman" w:hAnsi="Times New Roman" w:cs="Times New Roman"/>
          <w:sz w:val="24"/>
          <w:szCs w:val="24"/>
          <w:lang w:val="en-GB" w:eastAsia="en-GB"/>
        </w:rPr>
        <w:t>P</w:t>
      </w:r>
      <w:r>
        <w:rPr>
          <w:rFonts w:ascii="Times New Roman" w:eastAsia="Times New Roman" w:hAnsi="Times New Roman" w:cs="Times New Roman"/>
          <w:sz w:val="24"/>
          <w:szCs w:val="24"/>
          <w:lang w:val="en-GB" w:eastAsia="en-GB"/>
        </w:rPr>
        <w:t>epo aphid-borne yellows virus (PABYV)</w:t>
      </w:r>
      <w:r w:rsidRPr="00235D6A">
        <w:rPr>
          <w:rFonts w:ascii="Times New Roman" w:eastAsia="Times New Roman" w:hAnsi="Times New Roman" w:cs="Times New Roman"/>
          <w:sz w:val="24"/>
          <w:szCs w:val="24"/>
          <w:lang w:val="en-GB" w:eastAsia="en-GB"/>
        </w:rPr>
        <w:t xml:space="preserve"> and M</w:t>
      </w:r>
      <w:r>
        <w:rPr>
          <w:rFonts w:ascii="Times New Roman" w:eastAsia="Times New Roman" w:hAnsi="Times New Roman" w:cs="Times New Roman"/>
          <w:sz w:val="24"/>
          <w:szCs w:val="24"/>
          <w:lang w:val="en-GB" w:eastAsia="en-GB"/>
        </w:rPr>
        <w:t>oroccan watermelon mosaic virus (M</w:t>
      </w:r>
      <w:r w:rsidRPr="00235D6A">
        <w:rPr>
          <w:rFonts w:ascii="Times New Roman" w:eastAsia="Times New Roman" w:hAnsi="Times New Roman" w:cs="Times New Roman"/>
          <w:sz w:val="24"/>
          <w:szCs w:val="24"/>
          <w:lang w:val="en-GB" w:eastAsia="en-GB"/>
        </w:rPr>
        <w:t>WMV</w:t>
      </w:r>
      <w:r>
        <w:rPr>
          <w:rFonts w:ascii="Times New Roman" w:eastAsia="Times New Roman" w:hAnsi="Times New Roman" w:cs="Times New Roman"/>
          <w:sz w:val="24"/>
          <w:szCs w:val="24"/>
          <w:lang w:val="en-GB" w:eastAsia="en-GB"/>
        </w:rPr>
        <w:t xml:space="preserve">) were assembled </w:t>
      </w:r>
      <w:r w:rsidRPr="00235D6A">
        <w:rPr>
          <w:rFonts w:ascii="Times New Roman" w:eastAsia="Times New Roman" w:hAnsi="Times New Roman" w:cs="Times New Roman"/>
          <w:sz w:val="24"/>
          <w:szCs w:val="24"/>
          <w:lang w:val="en-GB" w:eastAsia="en-GB"/>
        </w:rPr>
        <w:t>whi</w:t>
      </w:r>
      <w:r>
        <w:rPr>
          <w:rFonts w:ascii="Times New Roman" w:eastAsia="Times New Roman" w:hAnsi="Times New Roman" w:cs="Times New Roman"/>
          <w:sz w:val="24"/>
          <w:szCs w:val="24"/>
          <w:lang w:val="en-GB" w:eastAsia="en-GB"/>
        </w:rPr>
        <w:t xml:space="preserve">le </w:t>
      </w:r>
      <w:r w:rsidRPr="00235D6A">
        <w:rPr>
          <w:rFonts w:ascii="Times New Roman" w:eastAsia="Times New Roman" w:hAnsi="Times New Roman" w:cs="Times New Roman"/>
          <w:sz w:val="24"/>
          <w:szCs w:val="24"/>
          <w:lang w:val="en-GB" w:eastAsia="en-GB"/>
        </w:rPr>
        <w:t xml:space="preserve">near-complete virus genome sequences of </w:t>
      </w:r>
      <w:r w:rsidRPr="00574ACA">
        <w:rPr>
          <w:rFonts w:ascii="Times New Roman" w:eastAsia="Times New Roman" w:hAnsi="Times New Roman" w:cs="Times New Roman"/>
          <w:sz w:val="24"/>
          <w:szCs w:val="24"/>
          <w:lang w:val="en-GB" w:eastAsia="en-GB"/>
        </w:rPr>
        <w:t>Watermelon crinkle leaf-associated virus</w:t>
      </w:r>
      <w:r>
        <w:rPr>
          <w:rFonts w:ascii="Times New Roman" w:eastAsia="Times New Roman" w:hAnsi="Times New Roman" w:cs="Times New Roman"/>
          <w:sz w:val="24"/>
          <w:szCs w:val="24"/>
          <w:lang w:val="en-GB" w:eastAsia="en-GB"/>
        </w:rPr>
        <w:t xml:space="preserve"> (WCLaV)</w:t>
      </w:r>
      <w:r w:rsidRPr="00574ACA">
        <w:rPr>
          <w:rFonts w:ascii="Times New Roman" w:eastAsia="Times New Roman" w:hAnsi="Times New Roman" w:cs="Times New Roman"/>
          <w:sz w:val="24"/>
          <w:szCs w:val="24"/>
          <w:lang w:val="en-GB" w:eastAsia="en-GB"/>
        </w:rPr>
        <w:t>, Citrullus lanatus cryptic virus</w:t>
      </w:r>
      <w:r>
        <w:rPr>
          <w:rFonts w:ascii="Times New Roman" w:eastAsia="Times New Roman" w:hAnsi="Times New Roman" w:cs="Times New Roman"/>
          <w:sz w:val="24"/>
          <w:szCs w:val="24"/>
          <w:lang w:val="en-GB" w:eastAsia="en-GB"/>
        </w:rPr>
        <w:t xml:space="preserve"> (CiLCV)</w:t>
      </w:r>
      <w:r w:rsidRPr="00574ACA">
        <w:rPr>
          <w:rFonts w:ascii="Times New Roman" w:eastAsia="Times New Roman" w:hAnsi="Times New Roman" w:cs="Times New Roman"/>
          <w:sz w:val="24"/>
          <w:szCs w:val="24"/>
          <w:lang w:val="en-GB" w:eastAsia="en-GB"/>
        </w:rPr>
        <w:t>,</w:t>
      </w:r>
      <w:r w:rsidRPr="006243A9">
        <w:rPr>
          <w:rFonts w:ascii="Times New Roman" w:eastAsia="Times New Roman" w:hAnsi="Times New Roman" w:cs="Times New Roman"/>
          <w:sz w:val="24"/>
          <w:szCs w:val="24"/>
          <w:lang w:val="en-GB" w:eastAsia="en-GB"/>
        </w:rPr>
        <w:t xml:space="preserve"> and</w:t>
      </w:r>
      <w:r w:rsidRPr="00574ACA">
        <w:rPr>
          <w:rFonts w:ascii="Times New Roman" w:eastAsia="Times New Roman" w:hAnsi="Times New Roman" w:cs="Times New Roman"/>
          <w:sz w:val="24"/>
          <w:szCs w:val="24"/>
          <w:lang w:val="en-GB" w:eastAsia="en-GB"/>
        </w:rPr>
        <w:t xml:space="preserve"> Cucumis melo cryptic virus</w:t>
      </w:r>
      <w:r w:rsidRPr="00235D6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(CmCV) were identified. </w:t>
      </w:r>
      <w:r w:rsidRPr="00235D6A">
        <w:rPr>
          <w:rFonts w:ascii="Times New Roman" w:eastAsia="Times New Roman" w:hAnsi="Times New Roman" w:cs="Times New Roman"/>
          <w:sz w:val="24"/>
          <w:szCs w:val="24"/>
          <w:lang w:val="en-GB" w:eastAsia="en-GB"/>
        </w:rPr>
        <w:t>The identification and characterization of these viruses in watermelon are important for the development of sustainable disease management options.</w:t>
      </w:r>
    </w:p>
    <w:p w14:paraId="363E99D7" w14:textId="77777777" w:rsidR="0082389C" w:rsidRPr="004E181C" w:rsidRDefault="0082389C" w:rsidP="00881D9F">
      <w:pPr>
        <w:spacing w:after="0" w:line="240" w:lineRule="auto"/>
        <w:jc w:val="both"/>
        <w:rPr>
          <w:rFonts w:ascii="Times New Roman" w:eastAsia="Times New Roman" w:hAnsi="Times New Roman" w:cs="Times New Roman"/>
          <w:b/>
          <w:bCs/>
          <w:color w:val="212121"/>
          <w:sz w:val="24"/>
          <w:szCs w:val="24"/>
          <w:shd w:val="clear" w:color="auto" w:fill="FFFFFF"/>
          <w:lang w:val="en-GB" w:eastAsia="en-GB"/>
        </w:rPr>
      </w:pPr>
    </w:p>
    <w:p w14:paraId="1AA08E12" w14:textId="77777777" w:rsidR="0082389C" w:rsidRDefault="0082389C" w:rsidP="00881D9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212121"/>
          <w:sz w:val="24"/>
          <w:szCs w:val="24"/>
          <w:shd w:val="clear" w:color="auto" w:fill="FFFFFF"/>
          <w:lang w:val="en-GB" w:eastAsia="en-GB"/>
        </w:rPr>
        <w:t>The second f</w:t>
      </w:r>
      <w:r w:rsidRPr="00DF6822">
        <w:rPr>
          <w:rFonts w:ascii="Times New Roman" w:eastAsia="Times New Roman" w:hAnsi="Times New Roman" w:cs="Times New Roman"/>
          <w:color w:val="212121"/>
          <w:sz w:val="24"/>
          <w:szCs w:val="24"/>
          <w:shd w:val="clear" w:color="auto" w:fill="FFFFFF"/>
          <w:lang w:val="en-GB" w:eastAsia="en-GB"/>
        </w:rPr>
        <w:t>ield survey</w:t>
      </w:r>
      <w:r>
        <w:rPr>
          <w:rFonts w:ascii="Times New Roman" w:eastAsia="Times New Roman" w:hAnsi="Times New Roman" w:cs="Times New Roman"/>
          <w:color w:val="212121"/>
          <w:sz w:val="24"/>
          <w:szCs w:val="24"/>
          <w:shd w:val="clear" w:color="auto" w:fill="FFFFFF"/>
          <w:lang w:val="en-GB" w:eastAsia="en-GB"/>
        </w:rPr>
        <w:t xml:space="preserve"> was</w:t>
      </w:r>
      <w:r w:rsidRPr="00DF6822">
        <w:rPr>
          <w:rFonts w:ascii="Times New Roman" w:eastAsia="Times New Roman" w:hAnsi="Times New Roman" w:cs="Times New Roman"/>
          <w:color w:val="212121"/>
          <w:sz w:val="24"/>
          <w:szCs w:val="24"/>
          <w:shd w:val="clear" w:color="auto" w:fill="FFFFFF"/>
          <w:lang w:val="en-GB" w:eastAsia="en-GB"/>
        </w:rPr>
        <w:t xml:space="preserve"> conducted during the June to July season 2022 to document the </w:t>
      </w:r>
      <w:r>
        <w:rPr>
          <w:rFonts w:ascii="Times New Roman" w:eastAsia="Times New Roman" w:hAnsi="Times New Roman" w:cs="Times New Roman"/>
          <w:color w:val="212121"/>
          <w:sz w:val="24"/>
          <w:szCs w:val="24"/>
          <w:shd w:val="clear" w:color="auto" w:fill="FFFFFF"/>
          <w:lang w:val="en-GB" w:eastAsia="en-GB"/>
        </w:rPr>
        <w:t>distribution of MWMV, and PABYV in 10 sub-regions and determine any co-infections in Uganda using virus specific primers</w:t>
      </w:r>
      <w:r w:rsidRPr="00EE3228">
        <w:rPr>
          <w:rFonts w:ascii="Times New Roman" w:eastAsia="Times New Roman" w:hAnsi="Times New Roman" w:cs="Times New Roman"/>
          <w:color w:val="212121"/>
          <w:sz w:val="24"/>
          <w:szCs w:val="24"/>
          <w:shd w:val="clear" w:color="auto" w:fill="FFFFFF"/>
          <w:lang w:val="en-GB" w:eastAsia="en-GB"/>
        </w:rPr>
        <w:t xml:space="preserve"> </w:t>
      </w:r>
      <w:r w:rsidRPr="00DF6822">
        <w:rPr>
          <w:rFonts w:ascii="Times New Roman" w:eastAsia="Times New Roman" w:hAnsi="Times New Roman" w:cs="Times New Roman"/>
          <w:color w:val="212121"/>
          <w:sz w:val="24"/>
          <w:szCs w:val="24"/>
          <w:shd w:val="clear" w:color="auto" w:fill="FFFFFF"/>
          <w:lang w:val="en-GB" w:eastAsia="en-GB"/>
        </w:rPr>
        <w:t>designed from the Next-generation sequencing data</w:t>
      </w:r>
      <w:r>
        <w:rPr>
          <w:rFonts w:ascii="Times New Roman" w:eastAsia="Times New Roman" w:hAnsi="Times New Roman" w:cs="Times New Roman"/>
          <w:color w:val="212121"/>
          <w:sz w:val="24"/>
          <w:szCs w:val="24"/>
          <w:shd w:val="clear" w:color="auto" w:fill="FFFFFF"/>
          <w:lang w:val="en-GB" w:eastAsia="en-GB"/>
        </w:rPr>
        <w:t xml:space="preserve">. These two viruses were detected in all the sub-regions during the first survey, are emerging viral pathogens that are very destructive to cucurbits and have been reported in the neighbouring countries. A total of 101 samples were analysed using reverse transcription polymerase chain reaction (RT-PCR) </w:t>
      </w:r>
      <w:r w:rsidRPr="00DF6822">
        <w:rPr>
          <w:rFonts w:ascii="Times New Roman" w:eastAsia="Times New Roman" w:hAnsi="Times New Roman" w:cs="Times New Roman"/>
          <w:color w:val="212121"/>
          <w:sz w:val="24"/>
          <w:szCs w:val="24"/>
          <w:shd w:val="clear" w:color="auto" w:fill="FFFFFF"/>
          <w:lang w:val="en-GB" w:eastAsia="en-GB"/>
        </w:rPr>
        <w:t xml:space="preserve">of which, 84.2% of all the samples collected were symptomatic and </w:t>
      </w:r>
      <w:r>
        <w:rPr>
          <w:rFonts w:ascii="Times New Roman" w:eastAsia="Times New Roman" w:hAnsi="Times New Roman" w:cs="Times New Roman"/>
          <w:color w:val="212121"/>
          <w:sz w:val="24"/>
          <w:szCs w:val="24"/>
          <w:shd w:val="clear" w:color="auto" w:fill="FFFFFF"/>
          <w:lang w:val="en-GB" w:eastAsia="en-GB"/>
        </w:rPr>
        <w:t xml:space="preserve">had an average </w:t>
      </w:r>
      <w:r w:rsidRPr="00DF6822">
        <w:rPr>
          <w:rFonts w:ascii="Times New Roman" w:eastAsia="Times New Roman" w:hAnsi="Times New Roman" w:cs="Times New Roman"/>
          <w:color w:val="212121"/>
          <w:sz w:val="24"/>
          <w:szCs w:val="24"/>
          <w:shd w:val="clear" w:color="auto" w:fill="FFFFFF"/>
          <w:lang w:val="en-GB" w:eastAsia="en-GB"/>
        </w:rPr>
        <w:t xml:space="preserve">disease severity, </w:t>
      </w:r>
      <w:r>
        <w:rPr>
          <w:rFonts w:ascii="Times New Roman" w:eastAsia="Times New Roman" w:hAnsi="Times New Roman" w:cs="Times New Roman"/>
          <w:color w:val="212121"/>
          <w:sz w:val="24"/>
          <w:szCs w:val="24"/>
          <w:shd w:val="clear" w:color="auto" w:fill="FFFFFF"/>
          <w:lang w:val="en-GB" w:eastAsia="en-GB"/>
        </w:rPr>
        <w:t xml:space="preserve">of 2.5 </w:t>
      </w:r>
      <w:r w:rsidRPr="00DF6822">
        <w:rPr>
          <w:rFonts w:ascii="Times New Roman" w:eastAsia="Times New Roman" w:hAnsi="Times New Roman" w:cs="Times New Roman"/>
          <w:color w:val="212121"/>
          <w:sz w:val="24"/>
          <w:szCs w:val="24"/>
          <w:shd w:val="clear" w:color="auto" w:fill="FFFFFF"/>
          <w:lang w:val="en-GB" w:eastAsia="en-GB"/>
        </w:rPr>
        <w:t>on a visual scale of 0-4</w:t>
      </w:r>
      <w:r>
        <w:rPr>
          <w:rFonts w:ascii="Times New Roman" w:eastAsia="Times New Roman" w:hAnsi="Times New Roman" w:cs="Times New Roman"/>
          <w:color w:val="212121"/>
          <w:sz w:val="24"/>
          <w:szCs w:val="24"/>
          <w:shd w:val="clear" w:color="auto" w:fill="FFFFFF"/>
          <w:lang w:val="en-GB" w:eastAsia="en-GB"/>
        </w:rPr>
        <w:t>.</w:t>
      </w:r>
      <w:r w:rsidRPr="001F5EC3">
        <w:rPr>
          <w:rFonts w:ascii="Times New Roman" w:eastAsia="Calibri" w:hAnsi="Times New Roman" w:cs="Times New Roman"/>
          <w:sz w:val="24"/>
          <w:szCs w:val="24"/>
        </w:rPr>
        <w:t xml:space="preserve"> </w:t>
      </w:r>
      <w:r w:rsidRPr="00DF6822">
        <w:rPr>
          <w:rFonts w:ascii="Times New Roman" w:eastAsia="Times New Roman" w:hAnsi="Times New Roman" w:cs="Times New Roman"/>
          <w:color w:val="212121"/>
          <w:sz w:val="24"/>
          <w:szCs w:val="24"/>
          <w:shd w:val="clear" w:color="auto" w:fill="FFFFFF"/>
          <w:lang w:val="en-GB" w:eastAsia="en-GB"/>
        </w:rPr>
        <w:t>Disease incidence was highest in east central in watermelon compared to central sub-region while in pumpkins, virus-like diseases were observed in all the sub-regions except Teso and Acholi.</w:t>
      </w:r>
      <w:r>
        <w:rPr>
          <w:rFonts w:ascii="Times New Roman" w:eastAsia="Times New Roman" w:hAnsi="Times New Roman" w:cs="Times New Roman"/>
          <w:color w:val="212121"/>
          <w:sz w:val="24"/>
          <w:szCs w:val="24"/>
          <w:shd w:val="clear" w:color="auto" w:fill="FFFFFF"/>
          <w:lang w:val="en-GB" w:eastAsia="en-GB"/>
        </w:rPr>
        <w:t xml:space="preserve"> </w:t>
      </w:r>
      <w:r w:rsidRPr="00AD6F60">
        <w:rPr>
          <w:rFonts w:ascii="Times New Roman" w:eastAsia="Calibri" w:hAnsi="Times New Roman" w:cs="Times New Roman"/>
          <w:sz w:val="24"/>
          <w:szCs w:val="24"/>
        </w:rPr>
        <w:t xml:space="preserve">The incidence of PABYV was low at 17.8% in all the sub-regions surveyed </w:t>
      </w:r>
      <w:r>
        <w:rPr>
          <w:rFonts w:ascii="Times New Roman" w:eastAsia="Calibri" w:hAnsi="Times New Roman" w:cs="Times New Roman"/>
          <w:sz w:val="24"/>
          <w:szCs w:val="24"/>
        </w:rPr>
        <w:t xml:space="preserve">while that of MWMV was </w:t>
      </w:r>
      <w:r w:rsidRPr="00AD6F60">
        <w:rPr>
          <w:rFonts w:ascii="Times New Roman" w:eastAsia="Calibri" w:hAnsi="Times New Roman" w:cs="Times New Roman"/>
          <w:sz w:val="24"/>
          <w:szCs w:val="24"/>
        </w:rPr>
        <w:t>37</w:t>
      </w:r>
      <w:r>
        <w:rPr>
          <w:rFonts w:ascii="Times New Roman" w:eastAsia="Calibri" w:hAnsi="Times New Roman" w:cs="Times New Roman"/>
          <w:sz w:val="24"/>
          <w:szCs w:val="24"/>
        </w:rPr>
        <w:t>.0</w:t>
      </w:r>
      <w:r w:rsidRPr="00AD6F60">
        <w:rPr>
          <w:rFonts w:ascii="Times New Roman" w:eastAsia="Calibri" w:hAnsi="Times New Roman" w:cs="Times New Roman"/>
          <w:sz w:val="24"/>
          <w:szCs w:val="24"/>
        </w:rPr>
        <w:t>%</w:t>
      </w:r>
      <w:r>
        <w:rPr>
          <w:rFonts w:ascii="Times New Roman" w:eastAsia="Calibri" w:hAnsi="Times New Roman" w:cs="Times New Roman"/>
          <w:sz w:val="24"/>
          <w:szCs w:val="24"/>
        </w:rPr>
        <w:t xml:space="preserve"> of which four samples were dually infected by the viruses.</w:t>
      </w:r>
    </w:p>
    <w:p w14:paraId="1C770E86" w14:textId="77777777" w:rsidR="0082389C" w:rsidRDefault="0082389C" w:rsidP="00881D9F">
      <w:pPr>
        <w:spacing w:after="0" w:line="240" w:lineRule="auto"/>
        <w:jc w:val="both"/>
        <w:rPr>
          <w:rFonts w:ascii="Times New Roman" w:eastAsia="Times New Roman" w:hAnsi="Times New Roman" w:cs="Times New Roman"/>
          <w:color w:val="212121"/>
          <w:sz w:val="24"/>
          <w:szCs w:val="24"/>
          <w:shd w:val="clear" w:color="auto" w:fill="FFFFFF"/>
          <w:lang w:val="en-GB" w:eastAsia="en-GB"/>
        </w:rPr>
      </w:pPr>
    </w:p>
    <w:p w14:paraId="1E74F72F" w14:textId="3F4E284D" w:rsidR="0082389C" w:rsidRDefault="0082389C" w:rsidP="00881D9F">
      <w:pPr>
        <w:spacing w:after="0" w:line="240" w:lineRule="auto"/>
        <w:jc w:val="both"/>
        <w:rPr>
          <w:rFonts w:ascii="Times New Roman" w:eastAsia="Times New Roman" w:hAnsi="Times New Roman" w:cs="Times New Roman"/>
          <w:color w:val="000000"/>
          <w:sz w:val="24"/>
          <w:szCs w:val="24"/>
        </w:rPr>
      </w:pPr>
      <w:r w:rsidRPr="000A4B3B">
        <w:rPr>
          <w:rFonts w:ascii="Times New Roman" w:eastAsia="Times New Roman" w:hAnsi="Times New Roman" w:cs="Times New Roman"/>
          <w:color w:val="000000"/>
          <w:sz w:val="24"/>
          <w:szCs w:val="24"/>
        </w:rPr>
        <w:t xml:space="preserve">The use of resistant cultivars remains the most reliable and environmentally friendly method to increase the annual yields. To </w:t>
      </w:r>
      <w:r>
        <w:rPr>
          <w:rFonts w:ascii="Times New Roman" w:eastAsia="Times New Roman" w:hAnsi="Times New Roman" w:cs="Times New Roman"/>
          <w:color w:val="000000"/>
          <w:sz w:val="24"/>
          <w:szCs w:val="24"/>
        </w:rPr>
        <w:t>increase on the resistance base, a</w:t>
      </w:r>
      <w:r w:rsidRPr="000A4B3B">
        <w:rPr>
          <w:rFonts w:ascii="Times New Roman" w:eastAsia="Times New Roman" w:hAnsi="Times New Roman" w:cs="Times New Roman"/>
          <w:color w:val="000000"/>
          <w:sz w:val="24"/>
          <w:szCs w:val="24"/>
        </w:rPr>
        <w:t>n experiment</w:t>
      </w:r>
      <w:r>
        <w:rPr>
          <w:rFonts w:ascii="Times New Roman" w:eastAsia="Times New Roman" w:hAnsi="Times New Roman" w:cs="Times New Roman"/>
          <w:color w:val="000000"/>
          <w:sz w:val="24"/>
          <w:szCs w:val="24"/>
        </w:rPr>
        <w:t xml:space="preserve">al </w:t>
      </w:r>
      <w:r w:rsidRPr="000A4B3B">
        <w:rPr>
          <w:rFonts w:ascii="Times New Roman" w:eastAsia="Times New Roman" w:hAnsi="Times New Roman" w:cs="Times New Roman"/>
          <w:color w:val="000000"/>
          <w:sz w:val="24"/>
          <w:szCs w:val="24"/>
        </w:rPr>
        <w:t>evaluat</w:t>
      </w:r>
      <w:r>
        <w:rPr>
          <w:rFonts w:ascii="Times New Roman" w:eastAsia="Times New Roman" w:hAnsi="Times New Roman" w:cs="Times New Roman"/>
          <w:color w:val="000000"/>
          <w:sz w:val="24"/>
          <w:szCs w:val="24"/>
        </w:rPr>
        <w:t xml:space="preserve">ion </w:t>
      </w:r>
      <w:r w:rsidRPr="000A4B3B">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the level of resistance of </w:t>
      </w:r>
      <w:r w:rsidRPr="000A4B3B">
        <w:rPr>
          <w:rFonts w:ascii="Times New Roman" w:eastAsia="Times New Roman" w:hAnsi="Times New Roman" w:cs="Times New Roman"/>
          <w:color w:val="000000"/>
          <w:sz w:val="24"/>
          <w:szCs w:val="24"/>
        </w:rPr>
        <w:t>local cucurbits (watermelon, pumpkin, cucumber and loofah)</w:t>
      </w:r>
      <w:r>
        <w:rPr>
          <w:rFonts w:ascii="Times New Roman" w:eastAsia="Times New Roman" w:hAnsi="Times New Roman" w:cs="Times New Roman"/>
          <w:color w:val="000000"/>
          <w:sz w:val="24"/>
          <w:szCs w:val="24"/>
        </w:rPr>
        <w:t xml:space="preserve"> to the most widely occurring virus infecting cucurbits in Uganda</w:t>
      </w:r>
      <w:r w:rsidR="003D1E09">
        <w:rPr>
          <w:rFonts w:ascii="Times New Roman" w:eastAsia="Times New Roman" w:hAnsi="Times New Roman" w:cs="Times New Roman"/>
          <w:color w:val="000000"/>
          <w:sz w:val="24"/>
          <w:szCs w:val="24"/>
        </w:rPr>
        <w:t xml:space="preserve"> was carried out</w:t>
      </w:r>
      <w:r>
        <w:rPr>
          <w:rFonts w:ascii="Times New Roman" w:eastAsia="Times New Roman" w:hAnsi="Times New Roman" w:cs="Times New Roman"/>
          <w:color w:val="000000"/>
          <w:sz w:val="24"/>
          <w:szCs w:val="24"/>
        </w:rPr>
        <w:t xml:space="preserve">. </w:t>
      </w:r>
      <w:r w:rsidRPr="000A4B3B">
        <w:rPr>
          <w:rFonts w:ascii="Times New Roman" w:eastAsia="Times New Roman" w:hAnsi="Times New Roman" w:cs="Times New Roman"/>
          <w:color w:val="000000"/>
          <w:sz w:val="24"/>
          <w:szCs w:val="24"/>
        </w:rPr>
        <w:t>The source of virus inoculum was a pumpkin plant from the field at the National Crops Resources Research Institute (NaCRRI)</w:t>
      </w:r>
      <w:r>
        <w:rPr>
          <w:rFonts w:ascii="Times New Roman" w:eastAsia="Times New Roman" w:hAnsi="Times New Roman" w:cs="Times New Roman"/>
          <w:color w:val="000000"/>
          <w:sz w:val="24"/>
          <w:szCs w:val="24"/>
        </w:rPr>
        <w:t xml:space="preserve">. </w:t>
      </w:r>
      <w:r w:rsidRPr="000A4B3B">
        <w:rPr>
          <w:rFonts w:ascii="Times New Roman" w:eastAsia="Times New Roman" w:hAnsi="Times New Roman" w:cs="Times New Roman"/>
          <w:color w:val="000000"/>
          <w:sz w:val="24"/>
          <w:szCs w:val="24"/>
        </w:rPr>
        <w:t>Local cucurbit cultivars were raised in a screen house in a completely randomized design and inoculated with the MWMV isolate. The reactions to the virus inoculum (symptom expression and severity) were recorded for four weeks after inoculation. The severity was evaluated on a scale of 0 to 4. Six cucurbit cultivars including A3, A4, A6, A7, A8, and C1, showed a high average virus disease severity of 3</w:t>
      </w:r>
      <w:r>
        <w:rPr>
          <w:rFonts w:ascii="Times New Roman" w:eastAsia="Times New Roman" w:hAnsi="Times New Roman" w:cs="Times New Roman"/>
          <w:color w:val="000000"/>
          <w:sz w:val="24"/>
          <w:szCs w:val="24"/>
        </w:rPr>
        <w:t xml:space="preserve">, while </w:t>
      </w:r>
      <w:r w:rsidRPr="000A4B3B">
        <w:rPr>
          <w:rFonts w:ascii="Times New Roman" w:eastAsia="Times New Roman" w:hAnsi="Times New Roman" w:cs="Times New Roman"/>
          <w:color w:val="000000"/>
          <w:sz w:val="24"/>
          <w:szCs w:val="24"/>
        </w:rPr>
        <w:t>A9, A10, and B1, showed low average virus-like disease severity</w:t>
      </w:r>
      <w:r>
        <w:rPr>
          <w:rFonts w:ascii="Times New Roman" w:eastAsia="Times New Roman" w:hAnsi="Times New Roman" w:cs="Times New Roman"/>
          <w:color w:val="000000"/>
          <w:sz w:val="24"/>
          <w:szCs w:val="24"/>
        </w:rPr>
        <w:t>. These three</w:t>
      </w:r>
      <w:r w:rsidRPr="000A4B3B">
        <w:rPr>
          <w:rFonts w:ascii="Times New Roman" w:eastAsia="Times New Roman" w:hAnsi="Times New Roman" w:cs="Times New Roman"/>
          <w:color w:val="000000"/>
          <w:sz w:val="24"/>
          <w:szCs w:val="24"/>
        </w:rPr>
        <w:t xml:space="preserve"> cultivars </w:t>
      </w:r>
      <w:r>
        <w:rPr>
          <w:rFonts w:ascii="Times New Roman" w:eastAsia="Times New Roman" w:hAnsi="Times New Roman" w:cs="Times New Roman"/>
          <w:color w:val="000000"/>
          <w:sz w:val="24"/>
          <w:szCs w:val="24"/>
        </w:rPr>
        <w:t xml:space="preserve">are </w:t>
      </w:r>
      <w:r w:rsidRPr="000A4B3B">
        <w:rPr>
          <w:rFonts w:ascii="Times New Roman" w:eastAsia="Times New Roman" w:hAnsi="Times New Roman" w:cs="Times New Roman"/>
          <w:color w:val="000000"/>
          <w:sz w:val="24"/>
          <w:szCs w:val="24"/>
        </w:rPr>
        <w:t>potential sources of tolerance or partial resistance</w:t>
      </w:r>
      <w:r>
        <w:rPr>
          <w:rFonts w:ascii="Times New Roman" w:eastAsia="Times New Roman" w:hAnsi="Times New Roman" w:cs="Times New Roman"/>
          <w:color w:val="000000"/>
          <w:sz w:val="24"/>
          <w:szCs w:val="24"/>
        </w:rPr>
        <w:t xml:space="preserve"> after </w:t>
      </w:r>
      <w:r w:rsidRPr="000A4B3B">
        <w:rPr>
          <w:rFonts w:ascii="Times New Roman" w:eastAsia="Times New Roman" w:hAnsi="Times New Roman" w:cs="Times New Roman"/>
          <w:color w:val="000000"/>
          <w:sz w:val="24"/>
          <w:szCs w:val="24"/>
        </w:rPr>
        <w:t>confirm</w:t>
      </w:r>
      <w:r>
        <w:rPr>
          <w:rFonts w:ascii="Times New Roman" w:eastAsia="Times New Roman" w:hAnsi="Times New Roman" w:cs="Times New Roman"/>
          <w:color w:val="000000"/>
          <w:sz w:val="24"/>
          <w:szCs w:val="24"/>
        </w:rPr>
        <w:t>ation</w:t>
      </w:r>
      <w:r w:rsidRPr="000A4B3B">
        <w:rPr>
          <w:rFonts w:ascii="Times New Roman" w:eastAsia="Times New Roman" w:hAnsi="Times New Roman" w:cs="Times New Roman"/>
          <w:color w:val="000000"/>
          <w:sz w:val="24"/>
          <w:szCs w:val="24"/>
        </w:rPr>
        <w:t xml:space="preserve"> by other methods. </w:t>
      </w:r>
    </w:p>
    <w:p w14:paraId="083B8B03" w14:textId="77777777" w:rsidR="00CC1A91" w:rsidRDefault="00CC1A91" w:rsidP="00881D9F">
      <w:pPr>
        <w:spacing w:after="0" w:line="240" w:lineRule="auto"/>
      </w:pPr>
    </w:p>
    <w:sectPr w:rsidR="00CC1A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83398" w14:textId="77777777" w:rsidR="00A85304" w:rsidRDefault="00A85304" w:rsidP="00881D9F">
      <w:pPr>
        <w:spacing w:after="0" w:line="240" w:lineRule="auto"/>
      </w:pPr>
      <w:r>
        <w:separator/>
      </w:r>
    </w:p>
  </w:endnote>
  <w:endnote w:type="continuationSeparator" w:id="0">
    <w:p w14:paraId="15B4EADC" w14:textId="77777777" w:rsidR="00A85304" w:rsidRDefault="00A85304" w:rsidP="0088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50107"/>
      <w:docPartObj>
        <w:docPartGallery w:val="Page Numbers (Bottom of Page)"/>
        <w:docPartUnique/>
      </w:docPartObj>
    </w:sdtPr>
    <w:sdtEndPr>
      <w:rPr>
        <w:noProof/>
      </w:rPr>
    </w:sdtEndPr>
    <w:sdtContent>
      <w:p w14:paraId="33850E55" w14:textId="605222D8" w:rsidR="00881D9F" w:rsidRDefault="00881D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3A071" w14:textId="77777777" w:rsidR="00881D9F" w:rsidRDefault="0088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6CDA" w14:textId="77777777" w:rsidR="00A85304" w:rsidRDefault="00A85304" w:rsidP="00881D9F">
      <w:pPr>
        <w:spacing w:after="0" w:line="240" w:lineRule="auto"/>
      </w:pPr>
      <w:r>
        <w:separator/>
      </w:r>
    </w:p>
  </w:footnote>
  <w:footnote w:type="continuationSeparator" w:id="0">
    <w:p w14:paraId="0EB94A34" w14:textId="77777777" w:rsidR="00A85304" w:rsidRDefault="00A85304" w:rsidP="00881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9C"/>
    <w:rsid w:val="000A4C5E"/>
    <w:rsid w:val="00194D1B"/>
    <w:rsid w:val="0020001E"/>
    <w:rsid w:val="00336BA1"/>
    <w:rsid w:val="0038534A"/>
    <w:rsid w:val="003D1E09"/>
    <w:rsid w:val="00435644"/>
    <w:rsid w:val="004707CC"/>
    <w:rsid w:val="0047080B"/>
    <w:rsid w:val="004A08D7"/>
    <w:rsid w:val="004A6ECB"/>
    <w:rsid w:val="004D0C68"/>
    <w:rsid w:val="005273E1"/>
    <w:rsid w:val="00561786"/>
    <w:rsid w:val="006B2B46"/>
    <w:rsid w:val="006E4D1E"/>
    <w:rsid w:val="00703D66"/>
    <w:rsid w:val="007B4069"/>
    <w:rsid w:val="0082389C"/>
    <w:rsid w:val="00881D9F"/>
    <w:rsid w:val="00930266"/>
    <w:rsid w:val="00A14247"/>
    <w:rsid w:val="00A85304"/>
    <w:rsid w:val="00BA758E"/>
    <w:rsid w:val="00BD6F05"/>
    <w:rsid w:val="00CC1A91"/>
    <w:rsid w:val="00D33613"/>
    <w:rsid w:val="00DC65FD"/>
    <w:rsid w:val="00EF5D4A"/>
    <w:rsid w:val="00F4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0D45"/>
  <w15:chartTrackingRefBased/>
  <w15:docId w15:val="{B4965579-0E01-435B-8D9A-A5AC629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9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D9F"/>
    <w:rPr>
      <w:kern w:val="0"/>
      <w14:ligatures w14:val="none"/>
    </w:rPr>
  </w:style>
  <w:style w:type="paragraph" w:styleId="Footer">
    <w:name w:val="footer"/>
    <w:basedOn w:val="Normal"/>
    <w:link w:val="FooterChar"/>
    <w:uiPriority w:val="99"/>
    <w:unhideWhenUsed/>
    <w:rsid w:val="00881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D9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Masika</dc:creator>
  <cp:keywords/>
  <dc:description/>
  <cp:lastModifiedBy>DELL</cp:lastModifiedBy>
  <cp:revision>2</cp:revision>
  <dcterms:created xsi:type="dcterms:W3CDTF">2023-08-08T06:25:00Z</dcterms:created>
  <dcterms:modified xsi:type="dcterms:W3CDTF">2023-08-08T06:25:00Z</dcterms:modified>
</cp:coreProperties>
</file>