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29B" w:rsidRDefault="0009529B" w:rsidP="0009529B">
      <w:pPr>
        <w:pStyle w:val="Heading1"/>
        <w:ind w:left="432" w:firstLine="0"/>
        <w:rPr>
          <w:rFonts w:ascii="Times New Roman" w:hAnsi="Times New Roman" w:cs="Times New Roman"/>
          <w:sz w:val="24"/>
          <w:szCs w:val="24"/>
        </w:rPr>
      </w:pPr>
      <w:bookmarkStart w:id="0" w:name="_Toc187665579"/>
      <w:r>
        <w:rPr>
          <w:rFonts w:ascii="Times New Roman" w:eastAsia="Times New Roman" w:hAnsi="Times New Roman" w:cs="Times New Roman"/>
          <w:sz w:val="24"/>
          <w:szCs w:val="24"/>
        </w:rPr>
        <w:t>MSc. Applied Mathematics p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rogramme structure. -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9529B" w:rsidRDefault="0009529B" w:rsidP="0009529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3"/>
        <w:gridCol w:w="550"/>
        <w:gridCol w:w="550"/>
        <w:gridCol w:w="537"/>
        <w:gridCol w:w="564"/>
        <w:gridCol w:w="564"/>
        <w:gridCol w:w="9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i/>
                <w:color w:val="000000"/>
                <w:sz w:val="24"/>
                <w:szCs w:val="24"/>
              </w:rPr>
              <w:t>YEAR 1 SEMESTER I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Remark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MTA7101: Measure and Probability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MTA7102: Applied Functional Analysis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MTA7121: Mathematical Software Skills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New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Electives (Choose one track and at least two Courses from that track)</w:t>
      </w: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Biomathematics track</w:t>
      </w:r>
    </w:p>
    <w:tbl>
      <w:tblPr>
        <w:tblStyle w:val="Style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9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MTA7104: Differential Equations and Dynamical Systems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MTA7105: Essential Mathematical Biology              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MTA7106: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 Computational Neuroscience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MTA7107: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 Mathematical Physiology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MTA7103: Partial Differential Equations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Financial Mathematics Track</w:t>
      </w:r>
    </w:p>
    <w:tbl>
      <w:tblPr>
        <w:tblStyle w:val="Style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9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MTA7108: Introduction to Mathematics of Finance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rPr>
          <w:trHeight w:val="332"/>
        </w:trPr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MTA7109: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Stochastic Calculus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MTA7110: Operations Research and Optimization Theory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MTA7111: Statistical Modelling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MTA7112: Economic Modelling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MTA7113: Time Series and Forecasting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MTA7103: Partial Differential Equations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Mathematical Statistics Track</w:t>
      </w:r>
    </w:p>
    <w:tbl>
      <w:tblPr>
        <w:tblStyle w:val="Style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7"/>
        <w:gridCol w:w="470"/>
        <w:gridCol w:w="470"/>
        <w:gridCol w:w="470"/>
        <w:gridCol w:w="470"/>
        <w:gridCol w:w="350"/>
        <w:gridCol w:w="590"/>
      </w:tblGrid>
      <w:tr w:rsidR="0009529B" w:rsidTr="00BE6D4B">
        <w:trPr>
          <w:trHeight w:val="278"/>
        </w:trPr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MTA7114: Fundamentals of Probability and Statistics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rPr>
          <w:trHeight w:val="461"/>
        </w:trPr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MTA7113: Time Series and Forecasting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MTA7111: Statistical Modelling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lastRenderedPageBreak/>
              <w:t xml:space="preserve">MTA7115: Computational Stochastic Processes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MTA7112: Economic Modelling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MTA7116: Multivariate Analysis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MTA7103: Partial Differential Equations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Computational Science Track</w:t>
      </w:r>
    </w:p>
    <w:tbl>
      <w:tblPr>
        <w:tblStyle w:val="Style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9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MTA7117: Scientific Computing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rPr>
          <w:trHeight w:val="440"/>
        </w:trPr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MTA7118: Advanced Numerical Programming      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MTA7119: The Finite Element Method         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MTA7120: Fluid Dynamics                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MTA7110: Operations Research and Optimization Theory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MTA7103: Partial Differential Equations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TOTAL MINIMUM NUMBER OF CU FOR SEMESTER I   IS   20</w:t>
      </w: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Style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5"/>
        <w:gridCol w:w="550"/>
        <w:gridCol w:w="550"/>
        <w:gridCol w:w="537"/>
        <w:gridCol w:w="564"/>
        <w:gridCol w:w="564"/>
        <w:gridCol w:w="9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i/>
                <w:color w:val="000000"/>
                <w:sz w:val="24"/>
                <w:szCs w:val="24"/>
              </w:rPr>
              <w:t>YEAR 1 SEMESTER II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Remark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MTA7201: Numerical Linear Algebra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MTA7202: Numerical Methods for Partial Differential Equations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MTA7222: Research methods in Mathematics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New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Electives (Choose at least two Courses from the track you chose in Semester one)                                                            </w:t>
      </w: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Biomathematics Track</w:t>
      </w:r>
    </w:p>
    <w:tbl>
      <w:tblPr>
        <w:tblStyle w:val="Style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0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MTA7204: Mathematical Epidemiology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MTA7205: Mathematical Immunology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MTA7206: Stochastic Processes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 7220: Mathematical Ecology and Natural Resource Modelling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Financial Mathematics Track</w:t>
      </w:r>
    </w:p>
    <w:tbl>
      <w:tblPr>
        <w:tblStyle w:val="Style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0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MTA7207: Life Insurance Mathematics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MTA7208: Non-Life Insurance Mathematics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MTA7209: Financial Mathematics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MTA7210: Control Theory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MTA7206: Stochastic Processes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Mathematical Statistics Track</w:t>
      </w:r>
    </w:p>
    <w:tbl>
      <w:tblPr>
        <w:tblStyle w:val="Style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70"/>
        <w:gridCol w:w="470"/>
        <w:gridCol w:w="470"/>
        <w:gridCol w:w="470"/>
        <w:gridCol w:w="350"/>
        <w:gridCol w:w="684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MTA7211: Fundamentals of Bioinformatics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MTA7212: Bayesian Data Analysis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MTA7213: Advanced Statistical Theory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MTA7214: Machine Learning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rPr>
          <w:trHeight w:val="77"/>
        </w:trPr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MTA7215: Applied Statistics and Big Data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MTA7216: Medical Statistics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MTA7206: Stochastic Processes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New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Computational Science Track</w:t>
      </w:r>
    </w:p>
    <w:tbl>
      <w:tblPr>
        <w:tblStyle w:val="Style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0"/>
        <w:gridCol w:w="470"/>
        <w:gridCol w:w="470"/>
        <w:gridCol w:w="470"/>
        <w:gridCol w:w="470"/>
        <w:gridCol w:w="350"/>
        <w:gridCol w:w="5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MTA7210: Control Theory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MTA7217: Modelling and Perturbation Methods     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MTA7218: Nonlinear Optimization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 xml:space="preserve">MTA7219: Computational Fluid Dynamics                    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TOTAL MINIMUM NUMBER OF CU FOR YEAR I SEMESTER II IS 20</w:t>
      </w: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7"/>
        <w:gridCol w:w="550"/>
        <w:gridCol w:w="550"/>
        <w:gridCol w:w="537"/>
        <w:gridCol w:w="564"/>
        <w:gridCol w:w="564"/>
        <w:gridCol w:w="9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i/>
                <w:color w:val="000000"/>
                <w:sz w:val="24"/>
                <w:szCs w:val="24"/>
              </w:rPr>
              <w:t>YEAR 2 SEMESTER I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TH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Remark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 xml:space="preserve">MTA8101: Seminar Series 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TOTAL MINIMUM NUMBER OF CU FOR YEAR 2 SEMESTER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I  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4  </w:t>
      </w:r>
    </w:p>
    <w:p w:rsidR="0009529B" w:rsidRDefault="0009529B" w:rsidP="0009529B">
      <w:pPr>
        <w:jc w:val="both"/>
        <w:rPr>
          <w:rFonts w:ascii="Times New Roman" w:eastAsia="Times New Roman" w:hAnsi="Times New Roman" w:cs="Times New Roman"/>
          <w:b/>
          <w:i/>
          <w:strike/>
          <w:color w:val="FF0000"/>
          <w:sz w:val="24"/>
          <w:szCs w:val="24"/>
        </w:rPr>
      </w:pPr>
    </w:p>
    <w:tbl>
      <w:tblPr>
        <w:tblStyle w:val="Style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1"/>
        <w:gridCol w:w="550"/>
        <w:gridCol w:w="590"/>
        <w:gridCol w:w="590"/>
        <w:gridCol w:w="590"/>
        <w:gridCol w:w="564"/>
        <w:gridCol w:w="990"/>
      </w:tblGrid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i/>
                <w:color w:val="000000"/>
                <w:sz w:val="24"/>
                <w:szCs w:val="24"/>
              </w:rPr>
              <w:lastRenderedPageBreak/>
              <w:t>YEAR 2 SEMESTER II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LH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FH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Remark</w:t>
            </w: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</w:rPr>
              <w:t>Core Courses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29B" w:rsidTr="00BE6D4B"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MTA8201: Dissertation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9529B" w:rsidRDefault="0009529B" w:rsidP="00BE6D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Old</w:t>
            </w:r>
          </w:p>
        </w:tc>
      </w:tr>
    </w:tbl>
    <w:p w:rsidR="0009529B" w:rsidRDefault="0009529B" w:rsidP="00095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9E8" w:rsidRDefault="002879E8"/>
    <w:sectPr w:rsidR="00287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3C14"/>
    <w:multiLevelType w:val="multilevel"/>
    <w:tmpl w:val="5A2D3C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296" w:hanging="432"/>
      </w:pPr>
    </w:lvl>
    <w:lvl w:ilvl="2">
      <w:start w:val="1"/>
      <w:numFmt w:val="decimal"/>
      <w:lvlText w:val="%1.%2.%3"/>
      <w:lvlJc w:val="left"/>
      <w:pPr>
        <w:ind w:left="2160" w:hanging="432"/>
      </w:pPr>
    </w:lvl>
    <w:lvl w:ilvl="3">
      <w:start w:val="1"/>
      <w:numFmt w:val="decimal"/>
      <w:lvlText w:val="%1.%2.%3.%4"/>
      <w:lvlJc w:val="left"/>
      <w:pPr>
        <w:ind w:left="3024" w:hanging="432"/>
      </w:pPr>
    </w:lvl>
    <w:lvl w:ilvl="4">
      <w:start w:val="1"/>
      <w:numFmt w:val="decimal"/>
      <w:lvlText w:val="%1.%2.%3.%4.%5"/>
      <w:lvlJc w:val="left"/>
      <w:pPr>
        <w:ind w:left="3888" w:hanging="432"/>
      </w:pPr>
    </w:lvl>
    <w:lvl w:ilvl="5">
      <w:start w:val="1"/>
      <w:numFmt w:val="decimal"/>
      <w:lvlText w:val="%1.%2.%3.%4.%5.%6"/>
      <w:lvlJc w:val="left"/>
      <w:pPr>
        <w:ind w:left="4752" w:hanging="432"/>
      </w:pPr>
    </w:lvl>
    <w:lvl w:ilvl="6">
      <w:start w:val="1"/>
      <w:numFmt w:val="decimal"/>
      <w:lvlText w:val="%1.%2.%3.%4.%5.%6.%7"/>
      <w:lvlJc w:val="left"/>
      <w:pPr>
        <w:ind w:left="5616" w:hanging="432"/>
      </w:pPr>
    </w:lvl>
    <w:lvl w:ilvl="7">
      <w:start w:val="1"/>
      <w:numFmt w:val="decimal"/>
      <w:lvlText w:val="%1.%2.%3.%4.%5.%6.%7.%8"/>
      <w:lvlJc w:val="left"/>
      <w:pPr>
        <w:ind w:left="6480" w:hanging="432"/>
      </w:pPr>
    </w:lvl>
    <w:lvl w:ilvl="8">
      <w:start w:val="1"/>
      <w:numFmt w:val="decimal"/>
      <w:lvlText w:val="%1.%2.%3.%4.%5.%6.%7.%8.%9"/>
      <w:lvlJc w:val="left"/>
      <w:pPr>
        <w:ind w:left="7344" w:hanging="43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9B"/>
    <w:rsid w:val="0009529B"/>
    <w:rsid w:val="002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7C94"/>
  <w15:chartTrackingRefBased/>
  <w15:docId w15:val="{1390EB84-0148-4770-965F-1F36D59D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9B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09529B"/>
    <w:pPr>
      <w:keepNext/>
      <w:spacing w:before="240" w:after="120"/>
      <w:ind w:left="720" w:hanging="7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09529B"/>
    <w:rPr>
      <w:rFonts w:ascii="Liberation Sans" w:eastAsia="Liberation Sans" w:hAnsi="Liberation Sans" w:cs="Liberation Sans"/>
      <w:sz w:val="28"/>
      <w:szCs w:val="28"/>
    </w:rPr>
  </w:style>
  <w:style w:type="table" w:customStyle="1" w:styleId="Style53">
    <w:name w:val="_Style 53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4">
    <w:name w:val="_Style 54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5">
    <w:name w:val="_Style 55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6">
    <w:name w:val="_Style 56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7">
    <w:name w:val="_Style 57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8">
    <w:name w:val="_Style 58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9">
    <w:name w:val="_Style 59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60">
    <w:name w:val="_Style 60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61">
    <w:name w:val="_Style 61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62">
    <w:name w:val="_Style 62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63">
    <w:name w:val="_Style 63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64">
    <w:name w:val="_Style 64"/>
    <w:basedOn w:val="TableNormal"/>
    <w:qFormat/>
    <w:rsid w:val="0009529B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2026-08-07T09:29:00Z</dcterms:created>
  <dcterms:modified xsi:type="dcterms:W3CDTF">2026-08-07T09:30:00Z</dcterms:modified>
</cp:coreProperties>
</file>